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3C" w:rsidRPr="00C65BCB" w:rsidRDefault="0089683C" w:rsidP="0089683C">
      <w:pPr>
        <w:ind w:left="4238"/>
        <w:rPr>
          <w:rFonts w:cs="A- Amir 2"/>
          <w:sz w:val="28"/>
          <w:szCs w:val="28"/>
          <w:rtl/>
        </w:rPr>
      </w:pPr>
    </w:p>
    <w:p w:rsidR="0089683C" w:rsidRPr="00F600EF" w:rsidRDefault="0089683C" w:rsidP="0089683C">
      <w:pPr>
        <w:pStyle w:val="Heading1"/>
        <w:rPr>
          <w:rtl/>
        </w:rPr>
      </w:pPr>
      <w:r>
        <w:rPr>
          <w:rFonts w:hint="cs"/>
          <w:rtl/>
        </w:rPr>
        <w:t>إ</w:t>
      </w:r>
      <w:r w:rsidRPr="00F600EF">
        <w:rPr>
          <w:rFonts w:hint="cs"/>
          <w:rtl/>
        </w:rPr>
        <w:t xml:space="preserve">رشادات </w:t>
      </w:r>
      <w:r>
        <w:rPr>
          <w:rFonts w:hint="cs"/>
          <w:rtl/>
        </w:rPr>
        <w:t>وتوجيهات</w:t>
      </w:r>
    </w:p>
    <w:p w:rsidR="0089683C" w:rsidRDefault="0089683C" w:rsidP="0089683C">
      <w:pPr>
        <w:jc w:val="lowKashida"/>
        <w:rPr>
          <w:rFonts w:cs="A- Amir 1"/>
          <w:sz w:val="32"/>
          <w:szCs w:val="32"/>
          <w:rtl/>
          <w:lang w:bidi="ar-LB"/>
        </w:rPr>
      </w:pPr>
    </w:p>
    <w:p w:rsidR="0089683C" w:rsidRPr="00D63CF4" w:rsidRDefault="0089683C" w:rsidP="0089683C">
      <w:pPr>
        <w:jc w:val="center"/>
        <w:rPr>
          <w:rFonts w:cs="A- Amir 1"/>
          <w:sz w:val="28"/>
          <w:szCs w:val="28"/>
          <w:rtl/>
          <w:lang w:bidi="ar-LB"/>
        </w:rPr>
      </w:pPr>
      <w:r w:rsidRPr="00D63CF4">
        <w:rPr>
          <w:rFonts w:cs="A- Amir 1" w:hint="cs"/>
          <w:sz w:val="28"/>
          <w:szCs w:val="28"/>
          <w:rtl/>
          <w:lang w:bidi="ar-LB"/>
        </w:rPr>
        <w:t>عن أمير المؤمنين (عليه السلام</w:t>
      </w:r>
      <w:r w:rsidRPr="00D63CF4">
        <w:rPr>
          <w:rFonts w:cs="A- Amir 1" w:hint="cs"/>
          <w:b/>
          <w:bCs/>
          <w:sz w:val="28"/>
          <w:szCs w:val="28"/>
          <w:rtl/>
          <w:lang w:bidi="ar-LB"/>
        </w:rPr>
        <w:t xml:space="preserve">): </w:t>
      </w:r>
      <w:r w:rsidRPr="00D63CF4">
        <w:rPr>
          <w:rFonts w:cs="A- Amir 1" w:hint="cs"/>
          <w:sz w:val="28"/>
          <w:szCs w:val="28"/>
          <w:rtl/>
          <w:lang w:bidi="ar-LB"/>
        </w:rPr>
        <w:t>"إنّ الله يحبّ المحترف الأمين"</w:t>
      </w:r>
      <w:r>
        <w:rPr>
          <w:rFonts w:cs="A- Amir 1" w:hint="cs"/>
          <w:sz w:val="28"/>
          <w:szCs w:val="28"/>
          <w:rtl/>
          <w:lang w:bidi="ar-LB"/>
        </w:rPr>
        <w:t>.</w:t>
      </w:r>
    </w:p>
    <w:p w:rsidR="0089683C" w:rsidRPr="00C419A0" w:rsidRDefault="0089683C" w:rsidP="0089683C">
      <w:pPr>
        <w:ind w:left="360"/>
        <w:jc w:val="lowKashida"/>
        <w:rPr>
          <w:rFonts w:cs="A- Amir 3"/>
          <w:b/>
          <w:bCs/>
          <w:sz w:val="28"/>
          <w:szCs w:val="28"/>
          <w:rtl/>
          <w:lang w:bidi="ar-LB"/>
        </w:rPr>
      </w:pPr>
      <w:r w:rsidRPr="00C419A0">
        <w:rPr>
          <w:rFonts w:cs="A- Amir 3" w:hint="cs"/>
          <w:b/>
          <w:bCs/>
          <w:sz w:val="28"/>
          <w:szCs w:val="28"/>
          <w:rtl/>
          <w:lang w:bidi="ar-LB"/>
        </w:rPr>
        <w:t>عزيزي المدرّب.</w:t>
      </w:r>
    </w:p>
    <w:p w:rsidR="0089683C" w:rsidRPr="00C419A0" w:rsidRDefault="0089683C" w:rsidP="0089683C">
      <w:pPr>
        <w:ind w:firstLine="473"/>
        <w:jc w:val="lowKashida"/>
        <w:rPr>
          <w:rFonts w:cs="A- Amir 1"/>
          <w:rtl/>
          <w:lang w:bidi="ar-LB"/>
        </w:rPr>
      </w:pPr>
      <w:r w:rsidRPr="00C419A0">
        <w:rPr>
          <w:rFonts w:cs="A- Amir 1" w:hint="cs"/>
          <w:rtl/>
          <w:lang w:bidi="ar-LB"/>
        </w:rPr>
        <w:t>كنْ مم</w:t>
      </w:r>
      <w:r>
        <w:rPr>
          <w:rFonts w:cs="A- Amir 1" w:hint="cs"/>
          <w:rtl/>
          <w:lang w:bidi="ar-LB"/>
        </w:rPr>
        <w:t>ّ</w:t>
      </w:r>
      <w:r w:rsidRPr="00C419A0">
        <w:rPr>
          <w:rFonts w:cs="A- Amir 1" w:hint="cs"/>
          <w:rtl/>
          <w:lang w:bidi="ar-LB"/>
        </w:rPr>
        <w:t>ن يحبّهم الله، ببذل الجهد والتحضير المستمرّ للاحتراف في التدريب، و</w:t>
      </w:r>
      <w:r>
        <w:rPr>
          <w:rFonts w:cs="A- Amir 1" w:hint="cs"/>
          <w:rtl/>
          <w:lang w:bidi="ar-LB"/>
        </w:rPr>
        <w:t>نأمل منك مراعاة الإ</w:t>
      </w:r>
      <w:r w:rsidRPr="00C419A0">
        <w:rPr>
          <w:rFonts w:cs="A- Amir 1" w:hint="cs"/>
          <w:rtl/>
          <w:lang w:bidi="ar-LB"/>
        </w:rPr>
        <w:t>رشادات الآتية ال</w:t>
      </w:r>
      <w:r>
        <w:rPr>
          <w:rFonts w:cs="A- Amir 1" w:hint="cs"/>
          <w:rtl/>
          <w:lang w:bidi="ar-LB"/>
        </w:rPr>
        <w:t>ّ</w:t>
      </w:r>
      <w:r w:rsidRPr="00C419A0">
        <w:rPr>
          <w:rFonts w:cs="A- Amir 1" w:hint="cs"/>
          <w:rtl/>
          <w:lang w:bidi="ar-LB"/>
        </w:rPr>
        <w:t>تي ستساعدك على إنجاح الأهداف المرسومة في هذه الحقيبة التدريبيّ</w:t>
      </w:r>
      <w:r>
        <w:rPr>
          <w:rFonts w:cs="A- Amir 1" w:hint="cs"/>
          <w:rtl/>
          <w:lang w:bidi="ar-LB"/>
        </w:rPr>
        <w:t>ة.</w:t>
      </w:r>
    </w:p>
    <w:p w:rsidR="0089683C" w:rsidRDefault="0089683C" w:rsidP="0089683C">
      <w:pPr>
        <w:jc w:val="lowKashida"/>
        <w:rPr>
          <w:rFonts w:cs="A- Amir 2"/>
          <w:rtl/>
          <w:lang w:bidi="ar-LB"/>
        </w:rPr>
      </w:pPr>
    </w:p>
    <w:p w:rsidR="0089683C" w:rsidRPr="005B767D" w:rsidRDefault="0089683C" w:rsidP="0089683C">
      <w:pPr>
        <w:jc w:val="lowKashida"/>
        <w:rPr>
          <w:rFonts w:cs="A- Amir 2"/>
          <w:b/>
          <w:bCs/>
          <w:rtl/>
          <w:lang w:bidi="ar-LB"/>
        </w:rPr>
      </w:pPr>
      <w:r w:rsidRPr="005B767D">
        <w:rPr>
          <w:rFonts w:cs="A- Amir 2" w:hint="cs"/>
          <w:b/>
          <w:bCs/>
          <w:rtl/>
          <w:lang w:bidi="ar-LB"/>
        </w:rPr>
        <w:t xml:space="preserve">قبل التقديم: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قراءة الحقيبة جيّدًا، وتفحّص مضمونها, والاستفسار عن أي</w:t>
      </w:r>
      <w:r>
        <w:rPr>
          <w:rFonts w:cs="A- Amir 1" w:hint="cs"/>
          <w:sz w:val="24"/>
          <w:szCs w:val="24"/>
          <w:rtl/>
          <w:lang w:bidi="ar-LB"/>
        </w:rPr>
        <w:t>ّ</w:t>
      </w:r>
      <w:r w:rsidRPr="00C419A0">
        <w:rPr>
          <w:rFonts w:cs="A- Amir 1" w:hint="cs"/>
          <w:sz w:val="24"/>
          <w:szCs w:val="24"/>
          <w:rtl/>
          <w:lang w:bidi="ar-LB"/>
        </w:rPr>
        <w:t xml:space="preserve"> إبهام أو غموض، والاستيضاح عمّا التبس عليك.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تحضير الحقيبة ذهنيًّا وماديًّا، والتأكّد من توفّر الوسائل التدريبيّة، ومن صلاحيتها للاستعمال.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تحضير بطاقات الأنشطة التدريبيّة المُدرجة في الحقيبة وفق العدد المحدّد فيها.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التأكّد من صلاحية العروض التقديميّة الخاصّة بالحقيبة (البوربوينت، فلاش، أفلام، ...)</w:t>
      </w:r>
      <w:r>
        <w:rPr>
          <w:rFonts w:cs="A- Amir 1" w:hint="cs"/>
          <w:sz w:val="24"/>
          <w:szCs w:val="24"/>
          <w:rtl/>
          <w:lang w:bidi="ar-LB"/>
        </w:rPr>
        <w:t>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اصطحاب الحقيبة التدريبيّة إلى الجلسة التدريبيّة للاستفادة منها في حال الحاجة إليها. </w:t>
      </w:r>
    </w:p>
    <w:p w:rsidR="0089683C" w:rsidRDefault="0089683C" w:rsidP="0089683C">
      <w:pPr>
        <w:jc w:val="lowKashida"/>
        <w:rPr>
          <w:rFonts w:cs="A- Amir 2"/>
          <w:rtl/>
          <w:lang w:bidi="ar-LB"/>
        </w:rPr>
      </w:pPr>
    </w:p>
    <w:p w:rsidR="0089683C" w:rsidRPr="005B767D" w:rsidRDefault="0089683C" w:rsidP="0089683C">
      <w:pPr>
        <w:jc w:val="lowKashida"/>
        <w:rPr>
          <w:rFonts w:cs="A- Amir 2"/>
          <w:b/>
          <w:bCs/>
          <w:lang w:bidi="ar-LB"/>
        </w:rPr>
      </w:pPr>
      <w:r w:rsidRPr="005B767D">
        <w:rPr>
          <w:rFonts w:cs="A- Amir 2" w:hint="cs"/>
          <w:b/>
          <w:bCs/>
          <w:rtl/>
          <w:lang w:bidi="ar-LB"/>
        </w:rPr>
        <w:t xml:space="preserve">أثناء التقديم: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>
        <w:rPr>
          <w:rFonts w:cs="A- Amir 1" w:hint="cs"/>
          <w:sz w:val="24"/>
          <w:szCs w:val="24"/>
          <w:rtl/>
          <w:lang w:bidi="ar-LB"/>
        </w:rPr>
        <w:t>عرض الإ</w:t>
      </w:r>
      <w:r w:rsidRPr="00C419A0">
        <w:rPr>
          <w:rFonts w:cs="A- Amir 1" w:hint="cs"/>
          <w:sz w:val="24"/>
          <w:szCs w:val="24"/>
          <w:rtl/>
          <w:lang w:bidi="ar-LB"/>
        </w:rPr>
        <w:t xml:space="preserve">رشادات الخاصّة بالمتدرّبين عليهم في بداية النشاط التدريبي.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عرض هدف الحقيبة وأغراضها على المتدرّبين في بداية كلّ جلسة تدريبيّة.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مراعاة الزمن المخصّص لكلّ نشاط تدريبي، ولكلّ جلسة تدريبيّة.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الالتفات إلى أوقات الاستراحة، والعناية بها، وعدم تجاوزها.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تنفيذ أنشطة كسر الجمود عند الحاجة لتجديد نشاط المتدرّبين.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إشراك جميع المتدرّبين في المناقشة، والاهتمام بالنقاط الرئيسة.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تقديم ملّخص عمّا تقدّم في نهاية كلّ جلسة تدريبيّة.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الابتعاد قدر الإمكان عن القراءة الحرفيّة من الحقيبة.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تقديم أمثلة من واقع المتدرّبين، وتبيان موارد الاستفادة من الحقيبة في الحياة العمليّة.</w:t>
      </w:r>
    </w:p>
    <w:p w:rsidR="0089683C" w:rsidRDefault="0089683C" w:rsidP="0089683C">
      <w:pPr>
        <w:jc w:val="lowKashida"/>
        <w:rPr>
          <w:rFonts w:cs="A- Amir 2"/>
          <w:rtl/>
          <w:lang w:bidi="ar-LB"/>
        </w:rPr>
      </w:pPr>
    </w:p>
    <w:p w:rsidR="0089683C" w:rsidRPr="005B767D" w:rsidRDefault="0089683C" w:rsidP="0089683C">
      <w:pPr>
        <w:jc w:val="lowKashida"/>
        <w:rPr>
          <w:rFonts w:cs="A- Amir 2"/>
          <w:b/>
          <w:bCs/>
          <w:rtl/>
          <w:lang w:bidi="ar-LB"/>
        </w:rPr>
      </w:pPr>
      <w:r w:rsidRPr="005B767D">
        <w:rPr>
          <w:rFonts w:cs="A- Amir 2" w:hint="cs"/>
          <w:b/>
          <w:bCs/>
          <w:rtl/>
          <w:lang w:bidi="ar-LB"/>
        </w:rPr>
        <w:t xml:space="preserve">بعد التقديم: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>تقييم الحقيبة التدريبيّة وفق البطاقة المخصّصة لها، وتزويد إدارة التدريب بها.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rtl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رفع الأفكار التطويريّة التي تخصّ هذه الحقيبة إلى إدارة التدريب. </w:t>
      </w:r>
    </w:p>
    <w:p w:rsidR="0089683C" w:rsidRDefault="0089683C" w:rsidP="0089683C">
      <w:pPr>
        <w:jc w:val="center"/>
        <w:rPr>
          <w:rFonts w:cs="A- Amir 2"/>
          <w:sz w:val="36"/>
          <w:szCs w:val="36"/>
          <w:rtl/>
          <w:lang w:bidi="ar-LB"/>
        </w:rPr>
      </w:pPr>
    </w:p>
    <w:p w:rsidR="0089683C" w:rsidRPr="00C419A0" w:rsidRDefault="0089683C" w:rsidP="0089683C">
      <w:pPr>
        <w:ind w:left="360"/>
        <w:jc w:val="lowKashida"/>
        <w:rPr>
          <w:rFonts w:cs="A- Amir 3"/>
          <w:b/>
          <w:bCs/>
          <w:sz w:val="28"/>
          <w:szCs w:val="28"/>
          <w:rtl/>
          <w:lang w:bidi="ar-LB"/>
        </w:rPr>
      </w:pPr>
      <w:r w:rsidRPr="00C419A0">
        <w:rPr>
          <w:rFonts w:cs="A- Amir 3" w:hint="cs"/>
          <w:b/>
          <w:bCs/>
          <w:sz w:val="28"/>
          <w:szCs w:val="28"/>
          <w:rtl/>
          <w:lang w:bidi="ar-LB"/>
        </w:rPr>
        <w:t>عزيزي المتدرّب.</w:t>
      </w:r>
    </w:p>
    <w:p w:rsidR="0089683C" w:rsidRPr="00C419A0" w:rsidRDefault="0089683C" w:rsidP="0089683C">
      <w:pPr>
        <w:ind w:left="48" w:firstLine="425"/>
        <w:jc w:val="lowKashida"/>
        <w:rPr>
          <w:rFonts w:cs="A- Amir 1"/>
          <w:rtl/>
          <w:lang w:bidi="ar-LB"/>
        </w:rPr>
      </w:pPr>
      <w:r w:rsidRPr="00C419A0">
        <w:rPr>
          <w:rFonts w:cs="A- Amir 1" w:hint="cs"/>
          <w:rtl/>
          <w:lang w:bidi="ar-LB"/>
        </w:rPr>
        <w:t>إنّ مشاركتك في الأنشطة التدريبيّة دليل حرص منك على التطوّر والتقدّم</w:t>
      </w:r>
      <w:r>
        <w:rPr>
          <w:rFonts w:cs="A- Amir 1" w:hint="cs"/>
          <w:rtl/>
          <w:lang w:bidi="ar-LB"/>
        </w:rPr>
        <w:t>، والتزامك بالإ</w:t>
      </w:r>
      <w:r w:rsidRPr="00C419A0">
        <w:rPr>
          <w:rFonts w:cs="A- Amir 1" w:hint="cs"/>
          <w:rtl/>
          <w:lang w:bidi="ar-LB"/>
        </w:rPr>
        <w:t xml:space="preserve">رشادات الآتية </w:t>
      </w:r>
      <w:r>
        <w:rPr>
          <w:rFonts w:cs="A- Amir 1" w:hint="cs"/>
          <w:rtl/>
          <w:lang w:bidi="ar-LB"/>
        </w:rPr>
        <w:t>س</w:t>
      </w:r>
      <w:r w:rsidRPr="00C419A0">
        <w:rPr>
          <w:rFonts w:cs="A- Amir 1" w:hint="cs"/>
          <w:rtl/>
          <w:lang w:bidi="ar-LB"/>
        </w:rPr>
        <w:t>يساع</w:t>
      </w:r>
      <w:r>
        <w:rPr>
          <w:rFonts w:cs="A- Amir 1" w:hint="cs"/>
          <w:rtl/>
          <w:lang w:bidi="ar-LB"/>
        </w:rPr>
        <w:t xml:space="preserve">دك في تحقيق أهدافك من المشاركة في </w:t>
      </w:r>
      <w:r w:rsidRPr="00C419A0">
        <w:rPr>
          <w:rFonts w:cs="A- Amir 1" w:hint="cs"/>
          <w:rtl/>
          <w:lang w:bidi="ar-LB"/>
        </w:rPr>
        <w:t xml:space="preserve">الجلسة: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lastRenderedPageBreak/>
        <w:t>مشاركتك بالنقاش ت</w:t>
      </w:r>
      <w:r w:rsidR="00475732">
        <w:rPr>
          <w:rFonts w:cs="A- Amir 1" w:hint="cs"/>
          <w:sz w:val="24"/>
          <w:szCs w:val="24"/>
          <w:rtl/>
          <w:lang w:bidi="ar-LB"/>
        </w:rPr>
        <w:t>ُ</w:t>
      </w:r>
      <w:r w:rsidRPr="00C419A0">
        <w:rPr>
          <w:rFonts w:cs="A- Amir 1" w:hint="cs"/>
          <w:sz w:val="24"/>
          <w:szCs w:val="24"/>
          <w:rtl/>
          <w:lang w:bidi="ar-LB"/>
        </w:rPr>
        <w:t xml:space="preserve">غني العمليّة التدريبيّة. 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تعاونك والتزامك بتوجيهات المدرّب وإرشاداته خير معين لحسن سير الجلسة.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خبراتك مهمّة، فلنتشارك معًا.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 w:rsidRPr="00C419A0">
        <w:rPr>
          <w:rFonts w:cs="A- Amir 1" w:hint="cs"/>
          <w:sz w:val="24"/>
          <w:szCs w:val="24"/>
          <w:rtl/>
          <w:lang w:bidi="ar-LB"/>
        </w:rPr>
        <w:t xml:space="preserve">الحماسة في الحوار أمرٌ ضروريٌّ، شرط أن لا يتحوّل إلى جدال. </w:t>
      </w:r>
    </w:p>
    <w:p w:rsidR="0089683C" w:rsidRPr="00C419A0" w:rsidRDefault="0089683C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>
        <w:rPr>
          <w:rFonts w:cs="A- Amir 1" w:hint="cs"/>
          <w:sz w:val="24"/>
          <w:szCs w:val="24"/>
          <w:rtl/>
          <w:lang w:bidi="ar-LB"/>
        </w:rPr>
        <w:t>ا</w:t>
      </w:r>
      <w:r w:rsidRPr="00C419A0">
        <w:rPr>
          <w:rFonts w:cs="A- Amir 1" w:hint="cs"/>
          <w:sz w:val="24"/>
          <w:szCs w:val="24"/>
          <w:rtl/>
          <w:lang w:bidi="ar-LB"/>
        </w:rPr>
        <w:t>لتزامنا بالوقت يحق</w:t>
      </w:r>
      <w:r>
        <w:rPr>
          <w:rFonts w:cs="A- Amir 1" w:hint="cs"/>
          <w:sz w:val="24"/>
          <w:szCs w:val="24"/>
          <w:rtl/>
          <w:lang w:bidi="ar-LB"/>
        </w:rPr>
        <w:t>ّ</w:t>
      </w:r>
      <w:r w:rsidRPr="00C419A0">
        <w:rPr>
          <w:rFonts w:cs="A- Amir 1" w:hint="cs"/>
          <w:sz w:val="24"/>
          <w:szCs w:val="24"/>
          <w:rtl/>
          <w:lang w:bidi="ar-LB"/>
        </w:rPr>
        <w:t xml:space="preserve">ق أهدافنا جميعًا، ويجعلنا نغادر في الوقت المحدد. </w:t>
      </w:r>
    </w:p>
    <w:p w:rsidR="0089683C" w:rsidRDefault="00475732" w:rsidP="0089683C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A- Amir 1"/>
          <w:sz w:val="24"/>
          <w:szCs w:val="24"/>
          <w:lang w:bidi="ar-LB"/>
        </w:rPr>
      </w:pPr>
      <w:r>
        <w:rPr>
          <w:rFonts w:cs="A- Amir 1" w:hint="cs"/>
          <w:sz w:val="24"/>
          <w:szCs w:val="24"/>
          <w:rtl/>
          <w:lang w:bidi="ar-LB"/>
        </w:rPr>
        <w:t>السؤال مفتاح العلم؛</w:t>
      </w:r>
      <w:r w:rsidR="0089683C" w:rsidRPr="00C419A0">
        <w:rPr>
          <w:rFonts w:cs="A- Amir 1" w:hint="cs"/>
          <w:sz w:val="24"/>
          <w:szCs w:val="24"/>
          <w:rtl/>
          <w:lang w:bidi="ar-LB"/>
        </w:rPr>
        <w:t xml:space="preserve"> فلا تتردّد بسؤال المدرّب عم</w:t>
      </w:r>
      <w:r w:rsidR="0089683C">
        <w:rPr>
          <w:rFonts w:cs="A- Amir 1" w:hint="cs"/>
          <w:sz w:val="24"/>
          <w:szCs w:val="24"/>
          <w:rtl/>
          <w:lang w:bidi="ar-LB"/>
        </w:rPr>
        <w:t>ّ</w:t>
      </w:r>
      <w:r w:rsidR="0089683C" w:rsidRPr="00C419A0">
        <w:rPr>
          <w:rFonts w:cs="A- Amir 1" w:hint="cs"/>
          <w:sz w:val="24"/>
          <w:szCs w:val="24"/>
          <w:rtl/>
          <w:lang w:bidi="ar-LB"/>
        </w:rPr>
        <w:t>ا التبس عليك.</w:t>
      </w:r>
    </w:p>
    <w:p w:rsidR="00896B65" w:rsidRDefault="009331EE" w:rsidP="00BD6461">
      <w:bookmarkStart w:id="0" w:name="_GoBack"/>
      <w:bookmarkEnd w:id="0"/>
    </w:p>
    <w:sectPr w:rsidR="00896B65" w:rsidSect="008B7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 Amir 3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- Amir 2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- Amir 1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2F070C"/>
    <w:rsid w:val="002F070C"/>
    <w:rsid w:val="00310DCF"/>
    <w:rsid w:val="00475732"/>
    <w:rsid w:val="0089683C"/>
    <w:rsid w:val="008B7267"/>
    <w:rsid w:val="00BD6461"/>
    <w:rsid w:val="00CA3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89683C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683C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ListParagraph">
    <w:name w:val="List Paragraph"/>
    <w:basedOn w:val="Normal"/>
    <w:uiPriority w:val="34"/>
    <w:qFormat/>
    <w:rsid w:val="0089683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89683C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683C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ListParagraph">
    <w:name w:val="List Paragraph"/>
    <w:basedOn w:val="Normal"/>
    <w:uiPriority w:val="34"/>
    <w:qFormat/>
    <w:rsid w:val="0089683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haidar13</cp:lastModifiedBy>
  <cp:revision>2</cp:revision>
  <dcterms:created xsi:type="dcterms:W3CDTF">2017-01-25T09:34:00Z</dcterms:created>
  <dcterms:modified xsi:type="dcterms:W3CDTF">2017-01-25T09:34:00Z</dcterms:modified>
</cp:coreProperties>
</file>